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82" w:rsidRDefault="005C1582" w:rsidP="005C1582">
      <w:r w:rsidRPr="005C1582">
        <w:t>Our committee has been tasked with determining how to provide the fall instruction under three scenarios:  open campus on time with social distancing protocols; delayed start to the semester with restrictions and contingencies; all remote.  The additional constraints of social distancing means that we must reduce the density in instructional environments and so we will not be able to hold all of our scheduled courses face-to-face on campus.</w:t>
      </w:r>
    </w:p>
    <w:p w:rsidR="005C1582" w:rsidRPr="00F72575" w:rsidRDefault="00F72575" w:rsidP="005C1582">
      <w:r>
        <w:t>Our planning focuses our best efforts to fulfill the President’s statement that “</w:t>
      </w:r>
      <w:r w:rsidRPr="00F72575">
        <w:rPr>
          <w:b/>
        </w:rPr>
        <w:t xml:space="preserve">we fully intend to be back of campus and operational for the fall semester” </w:t>
      </w:r>
      <w:r>
        <w:t xml:space="preserve">while simultaneously engaging in scenario planning to respond to any contingency. </w:t>
      </w:r>
    </w:p>
    <w:p w:rsidR="005C1582" w:rsidRPr="005C1582" w:rsidRDefault="005C1582" w:rsidP="005C1582">
      <w:pPr>
        <w:rPr>
          <w:u w:val="single"/>
        </w:rPr>
      </w:pPr>
      <w:r w:rsidRPr="005C1582">
        <w:rPr>
          <w:u w:val="single"/>
        </w:rPr>
        <w:t xml:space="preserve">Key Decisions about </w:t>
      </w:r>
      <w:r w:rsidRPr="005C1582">
        <w:rPr>
          <w:u w:val="single"/>
        </w:rPr>
        <w:t>Classroom Hygiene and Protocols</w:t>
      </w:r>
    </w:p>
    <w:p w:rsidR="005C1582" w:rsidRPr="005C1582" w:rsidRDefault="005C1582" w:rsidP="005C1582">
      <w:pPr>
        <w:numPr>
          <w:ilvl w:val="0"/>
          <w:numId w:val="2"/>
        </w:numPr>
        <w:contextualSpacing/>
      </w:pPr>
      <w:r w:rsidRPr="005C1582">
        <w:rPr>
          <w:bCs/>
        </w:rPr>
        <w:t>We’ll enforce social distancing guidelines and this will reduce capacity and availability of rooms</w:t>
      </w:r>
    </w:p>
    <w:p w:rsidR="005C1582" w:rsidRPr="005C1582" w:rsidRDefault="005C1582" w:rsidP="005C1582">
      <w:pPr>
        <w:numPr>
          <w:ilvl w:val="0"/>
          <w:numId w:val="2"/>
        </w:numPr>
        <w:contextualSpacing/>
        <w:rPr>
          <w:bCs/>
        </w:rPr>
      </w:pPr>
      <w:r w:rsidRPr="005C1582">
        <w:rPr>
          <w:bCs/>
        </w:rPr>
        <w:t xml:space="preserve">We will extend M-F instructional time by 4 hours per day and add 8 hours of instructional time on Saturdays. </w:t>
      </w:r>
    </w:p>
    <w:p w:rsidR="005C1582" w:rsidRPr="005C1582" w:rsidRDefault="005C1582" w:rsidP="005C1582">
      <w:pPr>
        <w:numPr>
          <w:ilvl w:val="0"/>
          <w:numId w:val="2"/>
        </w:numPr>
        <w:contextualSpacing/>
        <w:rPr>
          <w:bCs/>
        </w:rPr>
      </w:pPr>
      <w:r w:rsidRPr="005C1582">
        <w:rPr>
          <w:bCs/>
        </w:rPr>
        <w:t>We assume the availability of the LSC Grand Ballroom, 8:00 a.m. to 5:00 p.m., for large-enrollment class meetings (possible maximum capacity at one-third of non-COVID max. capacity or 500).</w:t>
      </w:r>
    </w:p>
    <w:p w:rsidR="005C1582" w:rsidRPr="005C1582" w:rsidRDefault="005C1582" w:rsidP="005C1582">
      <w:pPr>
        <w:numPr>
          <w:ilvl w:val="0"/>
          <w:numId w:val="2"/>
        </w:numPr>
        <w:contextualSpacing/>
      </w:pPr>
      <w:r w:rsidRPr="005C1582">
        <w:t>Impact of Hygienic protocols and Course Schedules</w:t>
      </w:r>
    </w:p>
    <w:p w:rsidR="005C1582" w:rsidRPr="005C1582" w:rsidRDefault="005C1582" w:rsidP="005C1582">
      <w:pPr>
        <w:numPr>
          <w:ilvl w:val="1"/>
          <w:numId w:val="2"/>
        </w:numPr>
        <w:contextualSpacing/>
      </w:pPr>
      <w:r w:rsidRPr="005C1582">
        <w:t xml:space="preserve">If we only schedule GA classrooms for every other time period that would reduce our RI teaching capacity by 50% </w:t>
      </w:r>
    </w:p>
    <w:p w:rsidR="005C1582" w:rsidRPr="005C1582" w:rsidRDefault="005C1582" w:rsidP="005C1582">
      <w:pPr>
        <w:numPr>
          <w:ilvl w:val="1"/>
          <w:numId w:val="2"/>
        </w:numPr>
        <w:contextualSpacing/>
      </w:pPr>
      <w:r w:rsidRPr="005C1582">
        <w:t>Adjusting the uniform time code to add in cleaning time between classes would through off schedules, losing 2 hours of instruction time per day AND the RO would have to manually adjust 5,310 sections.</w:t>
      </w:r>
    </w:p>
    <w:p w:rsidR="005C1582" w:rsidRPr="005C1582" w:rsidRDefault="005C1582" w:rsidP="005C1582">
      <w:pPr>
        <w:numPr>
          <w:ilvl w:val="1"/>
          <w:numId w:val="2"/>
        </w:numPr>
        <w:contextualSpacing/>
      </w:pPr>
      <w:r w:rsidRPr="005C1582">
        <w:t>A recommendation would be for every class to end 10 minutes early. That would provide 20 minutes of cleaning time. Would that impact accreditations? Faculty would have to agree to adjust course content and expectations.</w:t>
      </w:r>
    </w:p>
    <w:p w:rsidR="005C1582" w:rsidRPr="005C1582" w:rsidRDefault="005C1582" w:rsidP="005C1582">
      <w:pPr>
        <w:numPr>
          <w:ilvl w:val="1"/>
          <w:numId w:val="2"/>
        </w:numPr>
        <w:contextualSpacing/>
      </w:pPr>
      <w:r w:rsidRPr="005C1582">
        <w:t>Uniform time code is not enforced in departmentally controlled classrooms</w:t>
      </w:r>
    </w:p>
    <w:p w:rsidR="005C1582" w:rsidRPr="005C1582" w:rsidRDefault="005C1582" w:rsidP="005C1582">
      <w:pPr>
        <w:numPr>
          <w:ilvl w:val="0"/>
          <w:numId w:val="2"/>
        </w:numPr>
        <w:contextualSpacing/>
      </w:pPr>
      <w:r w:rsidRPr="005C1582">
        <w:t>Responsibility for hygienic protocols within classroom spaces</w:t>
      </w:r>
    </w:p>
    <w:p w:rsidR="005C1582" w:rsidRPr="005C1582" w:rsidRDefault="005C1582" w:rsidP="005C1582">
      <w:pPr>
        <w:numPr>
          <w:ilvl w:val="1"/>
          <w:numId w:val="2"/>
        </w:numPr>
        <w:contextualSpacing/>
      </w:pPr>
      <w:r w:rsidRPr="005C1582">
        <w:t>Not enough facilities staff to clean rooms</w:t>
      </w:r>
    </w:p>
    <w:p w:rsidR="005C1582" w:rsidRPr="005C1582" w:rsidRDefault="005C1582" w:rsidP="005C1582">
      <w:pPr>
        <w:numPr>
          <w:ilvl w:val="1"/>
          <w:numId w:val="2"/>
        </w:numPr>
        <w:contextualSpacing/>
      </w:pPr>
      <w:r w:rsidRPr="005C1582">
        <w:t>We’ll expect students to clean their spaces before/after classes</w:t>
      </w:r>
    </w:p>
    <w:p w:rsidR="005C1582" w:rsidRPr="005C1582" w:rsidRDefault="005C1582" w:rsidP="005C1582">
      <w:pPr>
        <w:numPr>
          <w:ilvl w:val="1"/>
          <w:numId w:val="2"/>
        </w:numPr>
        <w:contextualSpacing/>
      </w:pPr>
      <w:r w:rsidRPr="005C1582">
        <w:t>Cleaning supplies will need to be in every room in hallways and maintained regularly</w:t>
      </w:r>
    </w:p>
    <w:p w:rsidR="005C1582" w:rsidRPr="005C1582" w:rsidRDefault="005C1582" w:rsidP="005C1582">
      <w:pPr>
        <w:numPr>
          <w:ilvl w:val="1"/>
          <w:numId w:val="2"/>
        </w:numPr>
        <w:contextualSpacing/>
      </w:pPr>
      <w:r w:rsidRPr="005C1582">
        <w:t>Protocols for entering and leaving spaces will need to be developed</w:t>
      </w:r>
    </w:p>
    <w:p w:rsidR="005C1582" w:rsidRPr="005C1582" w:rsidRDefault="005C1582" w:rsidP="005C1582">
      <w:pPr>
        <w:numPr>
          <w:ilvl w:val="0"/>
          <w:numId w:val="2"/>
        </w:numPr>
        <w:contextualSpacing/>
        <w:rPr>
          <w:b/>
        </w:rPr>
      </w:pPr>
      <w:r w:rsidRPr="005C1582">
        <w:rPr>
          <w:b/>
        </w:rPr>
        <w:t>As conflicts arise, the solution will be to delete the possibility of F2F format in favor of online formats</w:t>
      </w:r>
    </w:p>
    <w:p w:rsidR="005C1582" w:rsidRDefault="005C1582">
      <w:pPr>
        <w:rPr>
          <w:u w:val="single"/>
        </w:rPr>
      </w:pPr>
    </w:p>
    <w:p w:rsidR="00453B9A" w:rsidRPr="00453B9A" w:rsidRDefault="00453B9A">
      <w:pPr>
        <w:rPr>
          <w:u w:val="single"/>
        </w:rPr>
      </w:pPr>
      <w:r w:rsidRPr="00453B9A">
        <w:rPr>
          <w:u w:val="single"/>
        </w:rPr>
        <w:t>Registration</w:t>
      </w:r>
    </w:p>
    <w:p w:rsidR="00A20203" w:rsidRDefault="00453B9A">
      <w:r w:rsidRPr="00453B9A">
        <w:t xml:space="preserve">We know that students are concerned about classes, how classes will be delivered and if we have a community and home for them this fall. </w:t>
      </w:r>
      <w:r>
        <w:t>We wish to</w:t>
      </w:r>
      <w:r w:rsidRPr="00453B9A">
        <w:t xml:space="preserve"> demonstrate</w:t>
      </w:r>
      <w:r>
        <w:t xml:space="preserve"> that CSU will be </w:t>
      </w:r>
      <w:r w:rsidRPr="00453B9A">
        <w:t>here and r</w:t>
      </w:r>
      <w:r>
        <w:t>eady to welcome them</w:t>
      </w:r>
      <w:r w:rsidRPr="00453B9A">
        <w:t>.</w:t>
      </w:r>
    </w:p>
    <w:p w:rsidR="00453B9A" w:rsidRDefault="00453B9A" w:rsidP="00453B9A">
      <w:pPr>
        <w:numPr>
          <w:ilvl w:val="0"/>
          <w:numId w:val="1"/>
        </w:numPr>
      </w:pPr>
      <w:r w:rsidRPr="00453B9A">
        <w:t xml:space="preserve">For new FTFT, shift the access to </w:t>
      </w:r>
      <w:proofErr w:type="spellStart"/>
      <w:r w:rsidRPr="00453B9A">
        <w:t>asynch</w:t>
      </w:r>
      <w:proofErr w:type="spellEnd"/>
      <w:r w:rsidRPr="00453B9A">
        <w:t xml:space="preserve"> to Jun 4 and allow registration on June 8, with the first traditional orientation.</w:t>
      </w:r>
    </w:p>
    <w:p w:rsidR="00FE0AF0" w:rsidRDefault="00453B9A" w:rsidP="00FE0AF0">
      <w:pPr>
        <w:pStyle w:val="xmsonormal"/>
        <w:rPr>
          <w:rFonts w:ascii="Calibri" w:hAnsi="Calibri" w:cs="Calibri"/>
        </w:rPr>
      </w:pPr>
      <w:r>
        <w:lastRenderedPageBreak/>
        <w:t xml:space="preserve">For new transfer students, </w:t>
      </w:r>
      <w:r w:rsidRPr="00453B9A">
        <w:t xml:space="preserve">shift access to the </w:t>
      </w:r>
      <w:proofErr w:type="spellStart"/>
      <w:r w:rsidRPr="00453B9A">
        <w:t>asynch</w:t>
      </w:r>
      <w:proofErr w:type="spellEnd"/>
      <w:r w:rsidRPr="00453B9A">
        <w:t xml:space="preserve"> orientation to May 26 and delay </w:t>
      </w:r>
      <w:r>
        <w:t>their registration to May 28-29</w:t>
      </w:r>
      <w:r w:rsidRPr="00453B9A">
        <w:t>. This would mean no transfers would begin orientation until after May 26 and registration on May 28.</w:t>
      </w:r>
      <w:r w:rsidR="00FE0AF0" w:rsidRPr="00FE0AF0">
        <w:rPr>
          <w:rFonts w:ascii="Calibri" w:hAnsi="Calibri" w:cs="Calibri"/>
        </w:rPr>
        <w:t xml:space="preserve"> </w:t>
      </w:r>
    </w:p>
    <w:p w:rsidR="00FE0AF0" w:rsidRDefault="00FE0AF0" w:rsidP="00FE0AF0">
      <w:pPr>
        <w:pStyle w:val="xmsonormal"/>
        <w:rPr>
          <w:rFonts w:ascii="Calibri" w:hAnsi="Calibri" w:cs="Calibri"/>
          <w:sz w:val="22"/>
          <w:szCs w:val="22"/>
        </w:rPr>
      </w:pPr>
    </w:p>
    <w:tbl>
      <w:tblPr>
        <w:tblW w:w="0" w:type="auto"/>
        <w:tblCellMar>
          <w:left w:w="0" w:type="dxa"/>
          <w:right w:w="0" w:type="dxa"/>
        </w:tblCellMar>
        <w:tblLook w:val="04A0" w:firstRow="1" w:lastRow="0" w:firstColumn="1" w:lastColumn="0" w:noHBand="0" w:noVBand="1"/>
      </w:tblPr>
      <w:tblGrid>
        <w:gridCol w:w="2154"/>
        <w:gridCol w:w="2516"/>
        <w:gridCol w:w="2335"/>
        <w:gridCol w:w="2335"/>
      </w:tblGrid>
      <w:tr w:rsidR="00FE0AF0" w:rsidTr="00FE0AF0">
        <w:tc>
          <w:tcPr>
            <w:tcW w:w="21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b/>
                <w:bCs/>
              </w:rPr>
              <w:t>Student Population</w:t>
            </w:r>
          </w:p>
        </w:tc>
        <w:tc>
          <w:tcPr>
            <w:tcW w:w="25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b/>
                <w:bCs/>
              </w:rPr>
              <w:t>When to give access to asynchronous online orientation</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b/>
                <w:bCs/>
              </w:rPr>
              <w:t>When to remove the orientation hold</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b/>
                <w:bCs/>
              </w:rPr>
              <w:t>When to provide advising code</w:t>
            </w:r>
          </w:p>
        </w:tc>
      </w:tr>
      <w:tr w:rsidR="00FE0AF0" w:rsidTr="00FE0AF0">
        <w:tc>
          <w:tcPr>
            <w:tcW w:w="2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b/>
                <w:bCs/>
              </w:rPr>
              <w:t xml:space="preserve">Transfer  </w:t>
            </w: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Starting May ***</w:t>
            </w:r>
            <w:r>
              <w:rPr>
                <w:rFonts w:ascii="Calibri Light" w:hAnsi="Calibri Light" w:cs="Calibri Light"/>
              </w:rPr>
              <w:t xml:space="preserve"> and as students sign up for orientation thereafter</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Upon completion of online orientation</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After remote advising appointment</w:t>
            </w:r>
          </w:p>
        </w:tc>
      </w:tr>
      <w:tr w:rsidR="00FE0AF0" w:rsidTr="00FE0AF0">
        <w:tc>
          <w:tcPr>
            <w:tcW w:w="2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b/>
                <w:bCs/>
              </w:rPr>
              <w:t xml:space="preserve">First-Year  </w:t>
            </w: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Starting May ***</w:t>
            </w:r>
            <w:r>
              <w:rPr>
                <w:rFonts w:ascii="Calibri Light" w:hAnsi="Calibri Light" w:cs="Calibri Light"/>
              </w:rPr>
              <w:t xml:space="preserve"> and as students sign up for orientation thereafter</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 xml:space="preserve">By 1pm on day of synchronous session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Before the afternoon of the synchronous session</w:t>
            </w:r>
          </w:p>
        </w:tc>
      </w:tr>
      <w:tr w:rsidR="00FE0AF0" w:rsidTr="00FE0AF0">
        <w:tc>
          <w:tcPr>
            <w:tcW w:w="2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b/>
                <w:bCs/>
              </w:rPr>
              <w:t>International</w:t>
            </w:r>
          </w:p>
        </w:tc>
        <w:tc>
          <w:tcPr>
            <w:tcW w:w="2519"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Starting May 4 and as students sign up for orientation thereafter</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Upon completion of pre-orientation or in August during on-campus ISO</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E0AF0" w:rsidRDefault="00FE0AF0">
            <w:pPr>
              <w:pStyle w:val="xmsonormal"/>
              <w:rPr>
                <w:rFonts w:ascii="Calibri" w:hAnsi="Calibri" w:cs="Calibri"/>
                <w:sz w:val="22"/>
                <w:szCs w:val="22"/>
              </w:rPr>
            </w:pPr>
            <w:r>
              <w:rPr>
                <w:rFonts w:ascii="Calibri Light" w:hAnsi="Calibri Light" w:cs="Calibri Light"/>
              </w:rPr>
              <w:t>After remote advising appointment or in August during on-campus ISO</w:t>
            </w:r>
          </w:p>
        </w:tc>
      </w:tr>
    </w:tbl>
    <w:p w:rsidR="00453B9A" w:rsidRPr="00F72575" w:rsidRDefault="00FE0AF0" w:rsidP="00F72575">
      <w:pPr>
        <w:pStyle w:val="xmsonormal"/>
        <w:rPr>
          <w:rFonts w:ascii="Calibri" w:hAnsi="Calibri" w:cs="Calibri"/>
          <w:sz w:val="22"/>
          <w:szCs w:val="22"/>
        </w:rPr>
      </w:pPr>
      <w:r>
        <w:rPr>
          <w:rFonts w:ascii="Calibri" w:hAnsi="Calibri" w:cs="Calibri"/>
          <w:sz w:val="22"/>
          <w:szCs w:val="22"/>
        </w:rPr>
        <w:t> </w:t>
      </w:r>
    </w:p>
    <w:p w:rsidR="00453B9A" w:rsidRDefault="00F72575" w:rsidP="00453B9A">
      <w:r>
        <w:rPr>
          <w:u w:val="single"/>
        </w:rPr>
        <w:t>Approaches to Small E</w:t>
      </w:r>
      <w:r w:rsidR="00453B9A" w:rsidRPr="00B62102">
        <w:rPr>
          <w:u w:val="single"/>
        </w:rPr>
        <w:t>nrollment</w:t>
      </w:r>
      <w:r>
        <w:rPr>
          <w:u w:val="single"/>
        </w:rPr>
        <w:t xml:space="preserve"> Courses</w:t>
      </w:r>
      <w:r w:rsidR="00453B9A" w:rsidRPr="00B62102">
        <w:rPr>
          <w:u w:val="single"/>
        </w:rPr>
        <w:t>,</w:t>
      </w:r>
      <w:r w:rsidR="00453B9A">
        <w:t xml:space="preserve"> “vital experience/priority” (24 or less; studios, labs, </w:t>
      </w:r>
      <w:proofErr w:type="spellStart"/>
      <w:r w:rsidR="00453B9A">
        <w:t>practica</w:t>
      </w:r>
      <w:proofErr w:type="spellEnd"/>
      <w:r w:rsidR="00453B9A">
        <w:t xml:space="preserve">, or other courses requiring specialized equipment, </w:t>
      </w:r>
      <w:r w:rsidR="00FE0AF0">
        <w:t>Instructional or learning techniques for which F2F and group work cannot be replaced)</w:t>
      </w:r>
    </w:p>
    <w:p w:rsidR="00B62102" w:rsidRDefault="00B62102" w:rsidP="00B62102">
      <w:pPr>
        <w:pStyle w:val="ListParagraph"/>
        <w:numPr>
          <w:ilvl w:val="0"/>
          <w:numId w:val="2"/>
        </w:numPr>
      </w:pPr>
      <w:r w:rsidRPr="00B62102">
        <w:t xml:space="preserve">Small sections, by definition, are placed into small classrooms. The social distancing requirements of those classrooms has reduced the maximum capacity allowed. </w:t>
      </w:r>
      <w:r>
        <w:t xml:space="preserve">Most classrooms, studios, or labs that accommodate 24 students will likely </w:t>
      </w:r>
      <w:r w:rsidRPr="00B62102">
        <w:t xml:space="preserve">shift down to a social </w:t>
      </w:r>
      <w:r>
        <w:t>distancing capacity of 10-12</w:t>
      </w:r>
      <w:r w:rsidRPr="00B62102">
        <w:t xml:space="preserve"> students. </w:t>
      </w:r>
    </w:p>
    <w:p w:rsidR="00B62102" w:rsidRDefault="00B62102" w:rsidP="00B62102">
      <w:pPr>
        <w:pStyle w:val="ListParagraph"/>
        <w:numPr>
          <w:ilvl w:val="1"/>
          <w:numId w:val="2"/>
        </w:numPr>
      </w:pPr>
      <w:r w:rsidRPr="00B62102">
        <w:t>Is the intent that each of the sections that can no longer be taught in its classroom would be moved online?</w:t>
      </w:r>
    </w:p>
    <w:p w:rsidR="00B62102" w:rsidRDefault="00B62102" w:rsidP="00B62102">
      <w:pPr>
        <w:pStyle w:val="ListParagraph"/>
        <w:numPr>
          <w:ilvl w:val="1"/>
          <w:numId w:val="2"/>
        </w:numPr>
      </w:pPr>
      <w:r>
        <w:t>Can studios/labs/classes split into smaller groups to meet in the required instructional space but on a different schedule (using evenings and Saturdays?)</w:t>
      </w:r>
    </w:p>
    <w:p w:rsidR="00B62102" w:rsidRDefault="00B62102" w:rsidP="00B62102">
      <w:pPr>
        <w:pStyle w:val="ListParagraph"/>
        <w:numPr>
          <w:ilvl w:val="1"/>
          <w:numId w:val="2"/>
        </w:numPr>
      </w:pPr>
      <w:r>
        <w:t>How does this impact instructional needs?</w:t>
      </w:r>
    </w:p>
    <w:p w:rsidR="00212D95" w:rsidRDefault="00212D95" w:rsidP="00212D95">
      <w:pPr>
        <w:pStyle w:val="ListParagraph"/>
        <w:numPr>
          <w:ilvl w:val="0"/>
          <w:numId w:val="2"/>
        </w:numPr>
      </w:pPr>
      <w:r w:rsidRPr="00212D95">
        <w:t>to departments to place stop enrollments at appropriate social distancing capacity limits and open new sections as needed</w:t>
      </w:r>
    </w:p>
    <w:p w:rsidR="00212D95" w:rsidRDefault="00572850" w:rsidP="00212D95">
      <w:pPr>
        <w:pStyle w:val="ListParagraph"/>
        <w:numPr>
          <w:ilvl w:val="0"/>
          <w:numId w:val="2"/>
        </w:numPr>
      </w:pPr>
      <w:r>
        <w:t>We will expect</w:t>
      </w:r>
      <w:r w:rsidRPr="00572850">
        <w:t xml:space="preserve"> departments </w:t>
      </w:r>
      <w:r>
        <w:t xml:space="preserve">and colleges to identify these courses and to start taking </w:t>
      </w:r>
      <w:r w:rsidRPr="00572850">
        <w:t>actions now</w:t>
      </w:r>
      <w:r>
        <w:t xml:space="preserve"> to maintain academic quality and safety protocols</w:t>
      </w:r>
      <w:r w:rsidRPr="00572850">
        <w:t>.</w:t>
      </w:r>
    </w:p>
    <w:p w:rsidR="00FE0AF0" w:rsidRDefault="00FE0AF0" w:rsidP="00453B9A">
      <w:r w:rsidRPr="00572850">
        <w:rPr>
          <w:u w:val="single"/>
        </w:rPr>
        <w:t>Mid-capacity courses</w:t>
      </w:r>
      <w:r>
        <w:t xml:space="preserve"> (25-99)</w:t>
      </w:r>
      <w:r w:rsidR="00212D95">
        <w:t xml:space="preserve"> </w:t>
      </w:r>
      <w:proofErr w:type="gramStart"/>
      <w:r w:rsidR="00212D95" w:rsidRPr="00212D95">
        <w:t>There</w:t>
      </w:r>
      <w:proofErr w:type="gramEnd"/>
      <w:r w:rsidR="00212D95" w:rsidRPr="00212D95">
        <w:t xml:space="preserve"> are currently 420 sections between 45-80 students.</w:t>
      </w:r>
    </w:p>
    <w:p w:rsidR="00212D95" w:rsidRDefault="00212D95" w:rsidP="00B62102">
      <w:pPr>
        <w:pStyle w:val="ListParagraph"/>
        <w:numPr>
          <w:ilvl w:val="0"/>
          <w:numId w:val="3"/>
        </w:numPr>
      </w:pPr>
      <w:r w:rsidRPr="00212D95">
        <w:t xml:space="preserve">Assuming </w:t>
      </w:r>
      <w:r>
        <w:t xml:space="preserve">an </w:t>
      </w:r>
      <w:r w:rsidRPr="00212D95">
        <w:t xml:space="preserve">8am – 10pm </w:t>
      </w:r>
      <w:r>
        <w:t xml:space="preserve">schedule, there are </w:t>
      </w:r>
      <w:r w:rsidRPr="00212D95">
        <w:t>27 timeslots x 16 GA classrooms that can seat &gt;50 students following social distancing guidelines provided by facilities. That results in 432 available scheduling slots.</w:t>
      </w:r>
    </w:p>
    <w:p w:rsidR="00453B9A" w:rsidRDefault="00B62102" w:rsidP="00B62102">
      <w:pPr>
        <w:pStyle w:val="ListParagraph"/>
        <w:numPr>
          <w:ilvl w:val="0"/>
          <w:numId w:val="3"/>
        </w:numPr>
      </w:pPr>
      <w:r>
        <w:t>Move sections to larger, appropriately sized rooms using space freed up by rescheduling large enrollment sections</w:t>
      </w:r>
    </w:p>
    <w:p w:rsidR="00B62102" w:rsidRDefault="00B62102" w:rsidP="00B62102">
      <w:pPr>
        <w:pStyle w:val="ListParagraph"/>
        <w:numPr>
          <w:ilvl w:val="0"/>
          <w:numId w:val="3"/>
        </w:numPr>
      </w:pPr>
      <w:r>
        <w:t>Switch entire section to remote or online delivery</w:t>
      </w:r>
    </w:p>
    <w:p w:rsidR="00B62102" w:rsidRDefault="00B62102" w:rsidP="00B62102">
      <w:pPr>
        <w:pStyle w:val="ListParagraph"/>
        <w:numPr>
          <w:ilvl w:val="0"/>
          <w:numId w:val="3"/>
        </w:numPr>
      </w:pPr>
      <w:r>
        <w:t>Deliver course in F2F and remote (asynchronous lecture capture) format</w:t>
      </w:r>
    </w:p>
    <w:p w:rsidR="00572850" w:rsidRDefault="00B62102" w:rsidP="00B62102">
      <w:pPr>
        <w:pStyle w:val="ListParagraph"/>
        <w:numPr>
          <w:ilvl w:val="0"/>
          <w:numId w:val="3"/>
        </w:numPr>
      </w:pPr>
      <w:r>
        <w:lastRenderedPageBreak/>
        <w:t>Split larger capacity course to smaller (i.e. 99 capacity becomes 2x45 or 3</w:t>
      </w:r>
      <w:r w:rsidR="00572850">
        <w:t>x30)</w:t>
      </w:r>
    </w:p>
    <w:p w:rsidR="00453B9A" w:rsidRDefault="00572850" w:rsidP="00453B9A">
      <w:pPr>
        <w:pStyle w:val="ListParagraph"/>
        <w:numPr>
          <w:ilvl w:val="0"/>
          <w:numId w:val="3"/>
        </w:numPr>
      </w:pPr>
      <w:r>
        <w:t>Remote lecture with smaller breakouts</w:t>
      </w:r>
      <w:r w:rsidR="00B62102">
        <w:t xml:space="preserve"> </w:t>
      </w:r>
    </w:p>
    <w:p w:rsidR="00793F7C" w:rsidRPr="00793F7C" w:rsidRDefault="007C6104" w:rsidP="00793F7C">
      <w:r w:rsidRPr="00F72575">
        <w:rPr>
          <w:u w:val="single"/>
        </w:rPr>
        <w:t>Approaches for Large Lecture Courses</w:t>
      </w:r>
      <w:r w:rsidR="00793F7C">
        <w:rPr>
          <w:u w:val="single"/>
        </w:rPr>
        <w:t xml:space="preserve"> </w:t>
      </w:r>
      <w:r w:rsidR="00793F7C" w:rsidRPr="00793F7C">
        <w:t>(100+ capacity) There are approximately 240 sections of courses over 100 students</w:t>
      </w:r>
    </w:p>
    <w:p w:rsidR="00793F7C" w:rsidRPr="00793F7C" w:rsidRDefault="00793F7C" w:rsidP="00793F7C">
      <w:pPr>
        <w:numPr>
          <w:ilvl w:val="0"/>
          <w:numId w:val="2"/>
        </w:numPr>
        <w:contextualSpacing/>
      </w:pPr>
      <w:r w:rsidRPr="00793F7C">
        <w:t>Move entire course online</w:t>
      </w:r>
    </w:p>
    <w:p w:rsidR="00793F7C" w:rsidRPr="00793F7C" w:rsidRDefault="00793F7C" w:rsidP="00793F7C">
      <w:pPr>
        <w:numPr>
          <w:ilvl w:val="0"/>
          <w:numId w:val="2"/>
        </w:numPr>
        <w:contextualSpacing/>
      </w:pPr>
      <w:r w:rsidRPr="00793F7C">
        <w:t>Move lectures online and schedule F2F breakouts in appropriate classrooms (flipped classroom)</w:t>
      </w:r>
    </w:p>
    <w:p w:rsidR="00793F7C" w:rsidRPr="00793F7C" w:rsidRDefault="00793F7C" w:rsidP="00793F7C">
      <w:pPr>
        <w:numPr>
          <w:ilvl w:val="0"/>
          <w:numId w:val="2"/>
        </w:numPr>
        <w:contextualSpacing/>
      </w:pPr>
      <w:r w:rsidRPr="00793F7C">
        <w:t>Split larger capacities into smaller (i.e. 150 cap becomes 3x50)</w:t>
      </w:r>
    </w:p>
    <w:p w:rsidR="007C6104" w:rsidRPr="00F72575" w:rsidRDefault="007C6104" w:rsidP="00453B9A">
      <w:pPr>
        <w:rPr>
          <w:u w:val="single"/>
        </w:rPr>
      </w:pPr>
    </w:p>
    <w:p w:rsidR="007C6104" w:rsidRPr="007C6104" w:rsidRDefault="007C6104" w:rsidP="007C6104">
      <w:pPr>
        <w:pStyle w:val="ListParagraph"/>
        <w:numPr>
          <w:ilvl w:val="0"/>
          <w:numId w:val="7"/>
        </w:numPr>
      </w:pPr>
      <w:r w:rsidRPr="007C6104">
        <w:t>Prioritize 100-level AUCC courses that currently</w:t>
      </w:r>
      <w:r>
        <w:t xml:space="preserve"> have lower enrollment. Offer some remotely, some F2F to allow</w:t>
      </w:r>
      <w:r w:rsidRPr="007C6104">
        <w:t xml:space="preserve"> students to </w:t>
      </w:r>
      <w:r w:rsidRPr="007C6104">
        <w:rPr>
          <w:iCs/>
        </w:rPr>
        <w:t>select</w:t>
      </w:r>
      <w:r w:rsidRPr="007C6104">
        <w:t xml:space="preserve"> </w:t>
      </w:r>
      <w:r>
        <w:t xml:space="preserve">FTF vs. fully online experience. </w:t>
      </w:r>
    </w:p>
    <w:p w:rsidR="007C6104" w:rsidRPr="007C6104" w:rsidRDefault="007C6104" w:rsidP="007C6104">
      <w:pPr>
        <w:pStyle w:val="ListParagraph"/>
        <w:numPr>
          <w:ilvl w:val="0"/>
          <w:numId w:val="7"/>
        </w:numPr>
      </w:pPr>
      <w:r w:rsidRPr="007C6104">
        <w:t>Address AUCC and other courses that primarily serve first year students</w:t>
      </w:r>
      <w:r w:rsidR="005C1582">
        <w:t>. How?</w:t>
      </w:r>
    </w:p>
    <w:p w:rsidR="007C6104" w:rsidRPr="007C6104" w:rsidRDefault="00793F7C" w:rsidP="007C6104">
      <w:pPr>
        <w:pStyle w:val="ListParagraph"/>
        <w:numPr>
          <w:ilvl w:val="0"/>
          <w:numId w:val="7"/>
        </w:numPr>
      </w:pPr>
      <w:r>
        <w:t xml:space="preserve">Identify courses </w:t>
      </w:r>
      <w:r w:rsidR="007C6104" w:rsidRPr="007C6104">
        <w:t xml:space="preserve">that already have lecture and recitation already built into the course. </w:t>
      </w:r>
    </w:p>
    <w:p w:rsidR="007C6104" w:rsidRPr="007C6104" w:rsidRDefault="007C6104" w:rsidP="007C6104">
      <w:pPr>
        <w:pStyle w:val="ListParagraph"/>
        <w:numPr>
          <w:ilvl w:val="0"/>
          <w:numId w:val="7"/>
        </w:numPr>
      </w:pPr>
      <w:r w:rsidRPr="007C6104">
        <w:t xml:space="preserve">Move all large sections online asynchronous lectures, with breakout sections held during the already slated class time (in person, some online) </w:t>
      </w:r>
    </w:p>
    <w:p w:rsidR="007C6104" w:rsidRPr="007C6104" w:rsidRDefault="007C6104" w:rsidP="007C6104">
      <w:pPr>
        <w:ind w:left="1080"/>
      </w:pPr>
      <w:r w:rsidRPr="007C6104">
        <w:t>In order to do this, the large sections would remain assigned to their current GA classroom. Our method of doing this would be to do the following:</w:t>
      </w:r>
    </w:p>
    <w:p w:rsidR="007C6104" w:rsidRPr="007C6104" w:rsidRDefault="007C6104" w:rsidP="007C6104">
      <w:pPr>
        <w:numPr>
          <w:ilvl w:val="0"/>
          <w:numId w:val="5"/>
        </w:numPr>
        <w:ind w:left="1800"/>
      </w:pPr>
      <w:r w:rsidRPr="007C6104">
        <w:t>Create additional sections of the same course</w:t>
      </w:r>
    </w:p>
    <w:p w:rsidR="007C6104" w:rsidRPr="007C6104" w:rsidRDefault="007C6104" w:rsidP="007C6104">
      <w:pPr>
        <w:numPr>
          <w:ilvl w:val="0"/>
          <w:numId w:val="5"/>
        </w:numPr>
        <w:ind w:left="1800"/>
      </w:pPr>
      <w:r w:rsidRPr="007C6104">
        <w:t>The schedule for each section would indicate which day students attend in person. Once we meet social distancing caps, the remaining students would have an online-only experience.</w:t>
      </w:r>
    </w:p>
    <w:p w:rsidR="007C6104" w:rsidRPr="007C6104" w:rsidRDefault="007C6104" w:rsidP="007C6104">
      <w:pPr>
        <w:numPr>
          <w:ilvl w:val="0"/>
          <w:numId w:val="5"/>
        </w:numPr>
        <w:ind w:left="1800"/>
      </w:pPr>
      <w:r w:rsidRPr="007C6104">
        <w:t>A model might look like this (00x equals section number—all from the original 1 section of the course):</w:t>
      </w:r>
    </w:p>
    <w:p w:rsidR="007C6104" w:rsidRPr="007C6104" w:rsidRDefault="007C6104" w:rsidP="007C6104">
      <w:pPr>
        <w:numPr>
          <w:ilvl w:val="1"/>
          <w:numId w:val="5"/>
        </w:numPr>
        <w:ind w:left="2520"/>
      </w:pPr>
      <w:r w:rsidRPr="007C6104">
        <w:t xml:space="preserve">001 – M in </w:t>
      </w:r>
      <w:proofErr w:type="spellStart"/>
      <w:r w:rsidRPr="007C6104">
        <w:t>mtg</w:t>
      </w:r>
      <w:proofErr w:type="spellEnd"/>
      <w:r w:rsidRPr="007C6104">
        <w:t xml:space="preserve"> room; W/F online (max social distancing cap for that GA classroom)</w:t>
      </w:r>
    </w:p>
    <w:p w:rsidR="007C6104" w:rsidRPr="007C6104" w:rsidRDefault="007C6104" w:rsidP="007C6104">
      <w:pPr>
        <w:numPr>
          <w:ilvl w:val="1"/>
          <w:numId w:val="5"/>
        </w:numPr>
        <w:ind w:left="2520"/>
      </w:pPr>
      <w:r w:rsidRPr="007C6104">
        <w:t xml:space="preserve">002 – W in </w:t>
      </w:r>
      <w:proofErr w:type="spellStart"/>
      <w:r w:rsidRPr="007C6104">
        <w:t>mtg</w:t>
      </w:r>
      <w:proofErr w:type="spellEnd"/>
      <w:r w:rsidRPr="007C6104">
        <w:t xml:space="preserve"> room; M/F online </w:t>
      </w:r>
    </w:p>
    <w:p w:rsidR="007C6104" w:rsidRPr="007C6104" w:rsidRDefault="007C6104" w:rsidP="007C6104">
      <w:pPr>
        <w:numPr>
          <w:ilvl w:val="1"/>
          <w:numId w:val="5"/>
        </w:numPr>
        <w:ind w:left="2520"/>
      </w:pPr>
      <w:r w:rsidRPr="007C6104">
        <w:t xml:space="preserve">003 – F in </w:t>
      </w:r>
      <w:proofErr w:type="spellStart"/>
      <w:r w:rsidRPr="007C6104">
        <w:t>mtg</w:t>
      </w:r>
      <w:proofErr w:type="spellEnd"/>
      <w:r w:rsidRPr="007C6104">
        <w:t xml:space="preserve"> room; M/W online</w:t>
      </w:r>
    </w:p>
    <w:p w:rsidR="007C6104" w:rsidRPr="007C6104" w:rsidRDefault="007C6104" w:rsidP="007C6104">
      <w:pPr>
        <w:numPr>
          <w:ilvl w:val="1"/>
          <w:numId w:val="5"/>
        </w:numPr>
        <w:ind w:left="2520"/>
      </w:pPr>
      <w:r w:rsidRPr="007C6104">
        <w:t>004 – remaining capacity would be fully online [beyond (social distancing capacity for GA classroom) * (# days/</w:t>
      </w:r>
      <w:proofErr w:type="spellStart"/>
      <w:r w:rsidRPr="007C6104">
        <w:t>wk</w:t>
      </w:r>
      <w:proofErr w:type="spellEnd"/>
      <w:r w:rsidRPr="007C6104">
        <w:t>—2 or 3)]</w:t>
      </w:r>
    </w:p>
    <w:p w:rsidR="007C6104" w:rsidRPr="007C6104" w:rsidRDefault="007C6104" w:rsidP="007C6104">
      <w:pPr>
        <w:numPr>
          <w:ilvl w:val="0"/>
          <w:numId w:val="5"/>
        </w:numPr>
        <w:ind w:left="1800"/>
      </w:pPr>
      <w:r w:rsidRPr="007C6104">
        <w:t>Instructor would need to cross list all smaller sections of the original section together in Canvas</w:t>
      </w:r>
    </w:p>
    <w:p w:rsidR="00453B9A" w:rsidRPr="00F72575" w:rsidRDefault="007C6104" w:rsidP="00F72575">
      <w:pPr>
        <w:ind w:left="720"/>
        <w:rPr>
          <w:i/>
        </w:rPr>
      </w:pPr>
      <w:r w:rsidRPr="00F72575">
        <w:rPr>
          <w:i/>
        </w:rPr>
        <w:t>Would we be able to go up to the social distancing capacity of the room OR do we need to plan for a 50 person pandemic gathering restriction?</w:t>
      </w:r>
    </w:p>
    <w:p w:rsidR="00F72575" w:rsidRPr="00F72575" w:rsidRDefault="00F72575" w:rsidP="00F72575">
      <w:pPr>
        <w:rPr>
          <w:u w:val="single"/>
        </w:rPr>
      </w:pPr>
      <w:r w:rsidRPr="00F72575">
        <w:rPr>
          <w:u w:val="single"/>
        </w:rPr>
        <w:t>Department-controlled instructional spaces</w:t>
      </w:r>
    </w:p>
    <w:p w:rsidR="00F72575" w:rsidRPr="00F72575" w:rsidRDefault="00F72575" w:rsidP="00F72575">
      <w:pPr>
        <w:numPr>
          <w:ilvl w:val="0"/>
          <w:numId w:val="4"/>
        </w:numPr>
      </w:pPr>
      <w:r w:rsidRPr="00F72575">
        <w:t>Departments would need to work with facilities and Health and Safety staff to determine social distancing capacities of rooms</w:t>
      </w:r>
    </w:p>
    <w:p w:rsidR="00F72575" w:rsidRPr="00F72575" w:rsidRDefault="00F72575" w:rsidP="00F72575">
      <w:pPr>
        <w:numPr>
          <w:ilvl w:val="0"/>
          <w:numId w:val="4"/>
        </w:numPr>
      </w:pPr>
      <w:r w:rsidRPr="00F72575">
        <w:lastRenderedPageBreak/>
        <w:t>We’d require departments to place stop enrollments at appropriate social distancing capacity limits and open new sections as needed</w:t>
      </w:r>
    </w:p>
    <w:p w:rsidR="00F72575" w:rsidRDefault="00212D95" w:rsidP="00F72575">
      <w:pPr>
        <w:numPr>
          <w:ilvl w:val="0"/>
          <w:numId w:val="4"/>
        </w:numPr>
      </w:pPr>
      <w:r w:rsidRPr="00F72575">
        <w:t>Uniform time code is not enforced in departmentally controlled classrooms</w:t>
      </w:r>
    </w:p>
    <w:p w:rsidR="00F72575" w:rsidRPr="00F72575" w:rsidRDefault="00F72575" w:rsidP="00F72575"/>
    <w:p w:rsidR="00F72575" w:rsidRPr="00F72575" w:rsidRDefault="00F72575" w:rsidP="00F72575">
      <w:pPr>
        <w:rPr>
          <w:u w:val="single"/>
        </w:rPr>
      </w:pPr>
      <w:r w:rsidRPr="00F72575">
        <w:rPr>
          <w:u w:val="single"/>
        </w:rPr>
        <w:t>Immediate General Steps for Departments, Colleges, and Campus</w:t>
      </w:r>
      <w:r>
        <w:rPr>
          <w:u w:val="single"/>
        </w:rPr>
        <w:t xml:space="preserve"> (incomplete)</w:t>
      </w:r>
    </w:p>
    <w:p w:rsidR="00F72575" w:rsidRPr="00F72575" w:rsidRDefault="00F72575" w:rsidP="00F72575">
      <w:pPr>
        <w:numPr>
          <w:ilvl w:val="0"/>
          <w:numId w:val="8"/>
        </w:numPr>
      </w:pPr>
      <w:r w:rsidRPr="00F72575">
        <w:t>Increase lecture capture capacity immediately  (only 52/184 classrooms are currently enabled)</w:t>
      </w:r>
    </w:p>
    <w:p w:rsidR="00F72575" w:rsidRDefault="00F72575" w:rsidP="00F72575">
      <w:pPr>
        <w:numPr>
          <w:ilvl w:val="0"/>
          <w:numId w:val="8"/>
        </w:numPr>
      </w:pPr>
      <w:r w:rsidRPr="00F72575">
        <w:t>departments must “true up” their estimated course enrollment  capacity with actual enrollment trends</w:t>
      </w:r>
    </w:p>
    <w:p w:rsidR="00F72575" w:rsidRDefault="00F72575" w:rsidP="00F72575">
      <w:pPr>
        <w:numPr>
          <w:ilvl w:val="0"/>
          <w:numId w:val="8"/>
        </w:numPr>
      </w:pPr>
      <w:r>
        <w:t xml:space="preserve">Develop-department specific lists of small section, “priority experience courses” </w:t>
      </w:r>
    </w:p>
    <w:p w:rsidR="00793F7C" w:rsidRDefault="00F72575" w:rsidP="00793F7C">
      <w:pPr>
        <w:numPr>
          <w:ilvl w:val="0"/>
          <w:numId w:val="8"/>
        </w:numPr>
      </w:pPr>
      <w:r>
        <w:t>Departments i</w:t>
      </w:r>
      <w:r w:rsidRPr="00F72575">
        <w:t>dentify instructors who wish to teach remotely in the fall</w:t>
      </w:r>
      <w:r w:rsidR="00793F7C" w:rsidRPr="00793F7C">
        <w:t xml:space="preserve"> </w:t>
      </w:r>
    </w:p>
    <w:p w:rsidR="00793F7C" w:rsidRPr="00793F7C" w:rsidRDefault="00793F7C" w:rsidP="00793F7C">
      <w:pPr>
        <w:numPr>
          <w:ilvl w:val="0"/>
          <w:numId w:val="8"/>
        </w:numPr>
      </w:pPr>
      <w:r w:rsidRPr="00793F7C">
        <w:t>Develop college-driven list of large-lecture courses</w:t>
      </w:r>
    </w:p>
    <w:p w:rsidR="00793F7C" w:rsidRDefault="00793F7C" w:rsidP="00793F7C">
      <w:pPr>
        <w:numPr>
          <w:ilvl w:val="1"/>
          <w:numId w:val="8"/>
        </w:numPr>
      </w:pPr>
      <w:r>
        <w:t>Courses already with lecture/recitation model</w:t>
      </w:r>
    </w:p>
    <w:p w:rsidR="00793F7C" w:rsidRDefault="00793F7C" w:rsidP="00793F7C">
      <w:pPr>
        <w:numPr>
          <w:ilvl w:val="2"/>
          <w:numId w:val="8"/>
        </w:numPr>
      </w:pPr>
      <w:r>
        <w:t>Econ 202 has 5 lecture sections with 36 recitations. Will need to develop a rotation so that only 15 students are in a physical location at a time for recitations, providing assurance from facilities that each room can be used while addressing social distancing requirements.</w:t>
      </w:r>
    </w:p>
    <w:p w:rsidR="00793F7C" w:rsidRDefault="00793F7C" w:rsidP="00793F7C">
      <w:pPr>
        <w:numPr>
          <w:ilvl w:val="2"/>
          <w:numId w:val="8"/>
        </w:numPr>
      </w:pPr>
      <w:r>
        <w:t>Courses such as BMS 300 that already has 300 students enrolled in one section will move to remote delivery. Departments may work out a rotation schedule for students within the assigned time and classroom space.</w:t>
      </w:r>
    </w:p>
    <w:p w:rsidR="00793F7C" w:rsidRPr="00793F7C" w:rsidRDefault="00793F7C" w:rsidP="00793F7C">
      <w:pPr>
        <w:numPr>
          <w:ilvl w:val="2"/>
          <w:numId w:val="8"/>
        </w:numPr>
      </w:pPr>
      <w:r>
        <w:t>Others?</w:t>
      </w:r>
      <w:bookmarkStart w:id="0" w:name="_GoBack"/>
      <w:bookmarkEnd w:id="0"/>
    </w:p>
    <w:p w:rsidR="00793F7C" w:rsidRDefault="00793F7C" w:rsidP="00793F7C">
      <w:pPr>
        <w:numPr>
          <w:ilvl w:val="1"/>
          <w:numId w:val="8"/>
        </w:numPr>
      </w:pPr>
      <w:proofErr w:type="gramStart"/>
      <w:r w:rsidRPr="00793F7C">
        <w:rPr>
          <w:b/>
        </w:rPr>
        <w:t>move</w:t>
      </w:r>
      <w:proofErr w:type="gramEnd"/>
      <w:r w:rsidRPr="00793F7C">
        <w:rPr>
          <w:b/>
        </w:rPr>
        <w:t xml:space="preserve"> first into accommodating the large section AUCC first year student serving courses. The lists below are organized by college. We need by close of day Tuesday (5pm) to have these questions answered</w:t>
      </w:r>
      <w:proofErr w:type="gramStart"/>
      <w:r w:rsidRPr="00793F7C">
        <w:rPr>
          <w:b/>
        </w:rPr>
        <w:t>:</w:t>
      </w:r>
      <w:proofErr w:type="gramEnd"/>
      <w:r w:rsidRPr="00793F7C">
        <w:rPr>
          <w:b/>
        </w:rPr>
        <w:br/>
      </w:r>
      <w:r w:rsidRPr="00793F7C">
        <w:br/>
        <w:t>1) Which of your large section 100 level (first year) courses must meet in a specific location because of content needs? Do you have departmentally controlled classrooms to address the need? If these are courses limited only to your majors, please remove them from the list but let us know how you will address them.</w:t>
      </w:r>
    </w:p>
    <w:p w:rsidR="00793F7C" w:rsidRPr="00793F7C" w:rsidRDefault="00793F7C" w:rsidP="00793F7C">
      <w:pPr>
        <w:ind w:left="1440"/>
      </w:pPr>
      <w:r>
        <w:t xml:space="preserve">2) </w:t>
      </w:r>
      <w:r w:rsidRPr="00793F7C">
        <w:t>Which of the courses below could be combined into single section lecture offerings, asynchronously through remote tools with the possibility of one section in person?</w:t>
      </w:r>
    </w:p>
    <w:p w:rsidR="00793F7C" w:rsidRDefault="00793F7C" w:rsidP="00793F7C">
      <w:pPr>
        <w:ind w:left="1440"/>
      </w:pPr>
      <w:r>
        <w:t xml:space="preserve">3) </w:t>
      </w:r>
      <w:r w:rsidRPr="00793F7C">
        <w:t xml:space="preserve">Which courses have such low enrollment that they could/should be cancelled </w:t>
      </w:r>
      <w:proofErr w:type="gramStart"/>
      <w:r w:rsidRPr="00793F7C">
        <w:t>asap</w:t>
      </w:r>
      <w:proofErr w:type="gramEnd"/>
      <w:r w:rsidRPr="00793F7C">
        <w:t>, directing students to other courses that could offer similar preparatory knowledge sets? (</w:t>
      </w:r>
      <w:proofErr w:type="gramStart"/>
      <w:r w:rsidRPr="00793F7C">
        <w:t>please</w:t>
      </w:r>
      <w:proofErr w:type="gramEnd"/>
      <w:r w:rsidRPr="00793F7C">
        <w:t xml:space="preserve"> note that we have not yet begun to register first year and transfer students so the counts may not be appropriate reflections of dema</w:t>
      </w:r>
      <w:r>
        <w:t>nd. Please check past records).</w:t>
      </w:r>
    </w:p>
    <w:p w:rsidR="00793F7C" w:rsidRDefault="00793F7C" w:rsidP="00793F7C">
      <w:pPr>
        <w:ind w:left="1440"/>
      </w:pPr>
      <w:r>
        <w:lastRenderedPageBreak/>
        <w:t xml:space="preserve">4) </w:t>
      </w:r>
      <w:r w:rsidRPr="00793F7C">
        <w:t>Which of your large section 100 level courses, and faculty, would you nominate to take a turn offering the course in the Grand Ballroom to at least a small portion of the students?</w:t>
      </w:r>
    </w:p>
    <w:p w:rsidR="00793F7C" w:rsidRPr="00793F7C" w:rsidRDefault="00793F7C" w:rsidP="00793F7C">
      <w:pPr>
        <w:ind w:left="1440"/>
      </w:pPr>
    </w:p>
    <w:p w:rsidR="00793F7C" w:rsidRPr="00F72575" w:rsidRDefault="00793F7C" w:rsidP="00793F7C">
      <w:pPr>
        <w:ind w:left="720"/>
      </w:pPr>
    </w:p>
    <w:p w:rsidR="00F72575" w:rsidRPr="00F72575" w:rsidRDefault="00F72575" w:rsidP="00F72575"/>
    <w:p w:rsidR="00453B9A" w:rsidRDefault="00453B9A"/>
    <w:sectPr w:rsidR="00453B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47A7"/>
    <w:multiLevelType w:val="hybridMultilevel"/>
    <w:tmpl w:val="15A479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81199"/>
    <w:multiLevelType w:val="multilevel"/>
    <w:tmpl w:val="AE1035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70F2937"/>
    <w:multiLevelType w:val="hybridMultilevel"/>
    <w:tmpl w:val="D436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02F1F"/>
    <w:multiLevelType w:val="hybridMultilevel"/>
    <w:tmpl w:val="FD96273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3F793C1C"/>
    <w:multiLevelType w:val="hybridMultilevel"/>
    <w:tmpl w:val="26C004D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CB7C9B"/>
    <w:multiLevelType w:val="hybridMultilevel"/>
    <w:tmpl w:val="7868C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0C409A"/>
    <w:multiLevelType w:val="hybridMultilevel"/>
    <w:tmpl w:val="14B24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DB14C1"/>
    <w:multiLevelType w:val="hybridMultilevel"/>
    <w:tmpl w:val="A5F6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F070D5"/>
    <w:multiLevelType w:val="hybridMultilevel"/>
    <w:tmpl w:val="EBEEA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8"/>
  </w:num>
  <w:num w:numId="5">
    <w:abstractNumId w:val="3"/>
    <w:lvlOverride w:ilvl="0"/>
    <w:lvlOverride w:ilvl="1"/>
    <w:lvlOverride w:ilvl="2"/>
    <w:lvlOverride w:ilvl="3"/>
    <w:lvlOverride w:ilvl="4"/>
    <w:lvlOverride w:ilvl="5"/>
    <w:lvlOverride w:ilvl="6"/>
    <w:lvlOverride w:ilvl="7"/>
    <w:lvlOverride w:ilvl="8"/>
  </w:num>
  <w:num w:numId="6">
    <w:abstractNumId w:val="7"/>
  </w:num>
  <w:num w:numId="7">
    <w:abstractNumId w:val="0"/>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B57"/>
    <w:rsid w:val="000C2B57"/>
    <w:rsid w:val="00212D95"/>
    <w:rsid w:val="00453B9A"/>
    <w:rsid w:val="00535AAC"/>
    <w:rsid w:val="00572850"/>
    <w:rsid w:val="005C1582"/>
    <w:rsid w:val="00793F7C"/>
    <w:rsid w:val="007C6104"/>
    <w:rsid w:val="008E62CD"/>
    <w:rsid w:val="00B62102"/>
    <w:rsid w:val="00F72575"/>
    <w:rsid w:val="00FE0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38D05"/>
  <w15:chartTrackingRefBased/>
  <w15:docId w15:val="{8AD683B0-AD34-489A-A5CE-0C0638F3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0AF0"/>
    <w:pPr>
      <w:ind w:left="720"/>
      <w:contextualSpacing/>
    </w:pPr>
  </w:style>
  <w:style w:type="paragraph" w:customStyle="1" w:styleId="xmsonormal">
    <w:name w:val="x_msonormal"/>
    <w:basedOn w:val="Normal"/>
    <w:uiPriority w:val="99"/>
    <w:rsid w:val="00FE0AF0"/>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037861">
      <w:bodyDiv w:val="1"/>
      <w:marLeft w:val="0"/>
      <w:marRight w:val="0"/>
      <w:marTop w:val="0"/>
      <w:marBottom w:val="0"/>
      <w:divBdr>
        <w:top w:val="none" w:sz="0" w:space="0" w:color="auto"/>
        <w:left w:val="none" w:sz="0" w:space="0" w:color="auto"/>
        <w:bottom w:val="none" w:sz="0" w:space="0" w:color="auto"/>
        <w:right w:val="none" w:sz="0" w:space="0" w:color="auto"/>
      </w:divBdr>
    </w:div>
    <w:div w:id="974481753">
      <w:bodyDiv w:val="1"/>
      <w:marLeft w:val="0"/>
      <w:marRight w:val="0"/>
      <w:marTop w:val="0"/>
      <w:marBottom w:val="0"/>
      <w:divBdr>
        <w:top w:val="none" w:sz="0" w:space="0" w:color="auto"/>
        <w:left w:val="none" w:sz="0" w:space="0" w:color="auto"/>
        <w:bottom w:val="none" w:sz="0" w:space="0" w:color="auto"/>
        <w:right w:val="none" w:sz="0" w:space="0" w:color="auto"/>
      </w:divBdr>
    </w:div>
    <w:div w:id="1451168728">
      <w:bodyDiv w:val="1"/>
      <w:marLeft w:val="0"/>
      <w:marRight w:val="0"/>
      <w:marTop w:val="0"/>
      <w:marBottom w:val="0"/>
      <w:divBdr>
        <w:top w:val="none" w:sz="0" w:space="0" w:color="auto"/>
        <w:left w:val="none" w:sz="0" w:space="0" w:color="auto"/>
        <w:bottom w:val="none" w:sz="0" w:space="0" w:color="auto"/>
        <w:right w:val="none" w:sz="0" w:space="0" w:color="auto"/>
      </w:divBdr>
    </w:div>
    <w:div w:id="1561986105">
      <w:bodyDiv w:val="1"/>
      <w:marLeft w:val="0"/>
      <w:marRight w:val="0"/>
      <w:marTop w:val="0"/>
      <w:marBottom w:val="0"/>
      <w:divBdr>
        <w:top w:val="none" w:sz="0" w:space="0" w:color="auto"/>
        <w:left w:val="none" w:sz="0" w:space="0" w:color="auto"/>
        <w:bottom w:val="none" w:sz="0" w:space="0" w:color="auto"/>
        <w:right w:val="none" w:sz="0" w:space="0" w:color="auto"/>
      </w:divBdr>
    </w:div>
    <w:div w:id="1895504889">
      <w:bodyDiv w:val="1"/>
      <w:marLeft w:val="0"/>
      <w:marRight w:val="0"/>
      <w:marTop w:val="0"/>
      <w:marBottom w:val="0"/>
      <w:divBdr>
        <w:top w:val="none" w:sz="0" w:space="0" w:color="auto"/>
        <w:left w:val="none" w:sz="0" w:space="0" w:color="auto"/>
        <w:bottom w:val="none" w:sz="0" w:space="0" w:color="auto"/>
        <w:right w:val="none" w:sz="0" w:space="0" w:color="auto"/>
      </w:divBdr>
    </w:div>
    <w:div w:id="19637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459102B62BA44CA074FF57E1E7CB8A" ma:contentTypeVersion="4" ma:contentTypeDescription="Create a new document." ma:contentTypeScope="" ma:versionID="e212e7f5e2c83db9888cf714efcc49ea">
  <xsd:schema xmlns:xsd="http://www.w3.org/2001/XMLSchema" xmlns:xs="http://www.w3.org/2001/XMLSchema" xmlns:p="http://schemas.microsoft.com/office/2006/metadata/properties" xmlns:ns2="738fec5c-4f98-4555-904e-546ba614d48c" targetNamespace="http://schemas.microsoft.com/office/2006/metadata/properties" ma:root="true" ma:fieldsID="f865e7e2c0db6da2b4a2d1847fbba70a" ns2:_="">
    <xsd:import namespace="738fec5c-4f98-4555-904e-546ba614d4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fec5c-4f98-4555-904e-546ba614d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E96339-ECD5-4C41-B46D-19B8149A08A2}"/>
</file>

<file path=customXml/itemProps2.xml><?xml version="1.0" encoding="utf-8"?>
<ds:datastoreItem xmlns:ds="http://schemas.openxmlformats.org/officeDocument/2006/customXml" ds:itemID="{37DD6EEC-4BED-4E55-B845-C97C61A1E165}"/>
</file>

<file path=customXml/itemProps3.xml><?xml version="1.0" encoding="utf-8"?>
<ds:datastoreItem xmlns:ds="http://schemas.openxmlformats.org/officeDocument/2006/customXml" ds:itemID="{EB5BBB4C-CA37-410B-B078-08CDC33DAA6F}"/>
</file>

<file path=docProps/app.xml><?xml version="1.0" encoding="utf-8"?>
<Properties xmlns="http://schemas.openxmlformats.org/officeDocument/2006/extended-properties" xmlns:vt="http://schemas.openxmlformats.org/officeDocument/2006/docPropsVTypes">
  <Template>Normal</Template>
  <TotalTime>112</TotalTime>
  <Pages>5</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test</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Withers,Benjamin</dc:creator>
  <cp:keywords/>
  <dc:description/>
  <cp:lastModifiedBy>Withers,Benjamin</cp:lastModifiedBy>
  <cp:revision>2</cp:revision>
  <dcterms:created xsi:type="dcterms:W3CDTF">2020-04-30T18:35:00Z</dcterms:created>
  <dcterms:modified xsi:type="dcterms:W3CDTF">2020-05-03T19:27:00Z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0x01010004459102B62BA44CA074FF57E1E7CB8A</vt:lpwstr>
  </property>
</Properties>
</file>